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EC0" w:rsidRPr="00BC0468" w:rsidRDefault="00242EC0" w:rsidP="007B13CE">
      <w:pPr>
        <w:spacing w:line="240" w:lineRule="auto"/>
        <w:ind w:firstLine="709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BC0468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708660" cy="891540"/>
            <wp:effectExtent l="1905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891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2EC0" w:rsidRPr="00BC0468" w:rsidRDefault="00800547" w:rsidP="007B13CE">
      <w:pPr>
        <w:pStyle w:val="a3"/>
        <w:ind w:firstLine="709"/>
        <w:contextualSpacing/>
        <w:jc w:val="center"/>
        <w:rPr>
          <w:rFonts w:ascii="Arial" w:hAnsi="Arial" w:cs="Arial"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</w:rPr>
        <w:t>28.12.</w:t>
      </w:r>
      <w:r w:rsidR="00BC0468" w:rsidRPr="00BC0468">
        <w:rPr>
          <w:rFonts w:ascii="Arial" w:hAnsi="Arial" w:cs="Arial"/>
          <w:b/>
          <w:sz w:val="32"/>
          <w:szCs w:val="32"/>
        </w:rPr>
        <w:t>2020</w:t>
      </w:r>
      <w:r w:rsidR="003F6EF2">
        <w:rPr>
          <w:rFonts w:ascii="Arial" w:hAnsi="Arial" w:cs="Arial"/>
          <w:b/>
          <w:sz w:val="32"/>
          <w:szCs w:val="32"/>
        </w:rPr>
        <w:t>г.</w:t>
      </w:r>
      <w:r w:rsidR="00242EC0" w:rsidRPr="00BC0468">
        <w:rPr>
          <w:rFonts w:ascii="Arial" w:hAnsi="Arial" w:cs="Arial"/>
          <w:b/>
          <w:sz w:val="32"/>
          <w:szCs w:val="32"/>
        </w:rPr>
        <w:t xml:space="preserve"> №</w:t>
      </w:r>
      <w:r>
        <w:rPr>
          <w:rFonts w:ascii="Arial" w:hAnsi="Arial" w:cs="Arial"/>
          <w:b/>
          <w:sz w:val="32"/>
          <w:szCs w:val="32"/>
        </w:rPr>
        <w:t>13/3</w:t>
      </w:r>
      <w:r w:rsidR="00242EC0" w:rsidRPr="00BC0468">
        <w:rPr>
          <w:rFonts w:ascii="Arial" w:hAnsi="Arial" w:cs="Arial"/>
          <w:b/>
          <w:sz w:val="32"/>
          <w:szCs w:val="32"/>
        </w:rPr>
        <w:t xml:space="preserve"> </w:t>
      </w:r>
    </w:p>
    <w:p w:rsidR="00242EC0" w:rsidRPr="00BC0468" w:rsidRDefault="00242EC0" w:rsidP="007B13CE">
      <w:pPr>
        <w:pStyle w:val="a3"/>
        <w:ind w:firstLine="709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BC0468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242EC0" w:rsidRPr="00BC0468" w:rsidRDefault="00242EC0" w:rsidP="007B13CE">
      <w:pPr>
        <w:pStyle w:val="a3"/>
        <w:ind w:firstLine="709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BC0468">
        <w:rPr>
          <w:rFonts w:ascii="Arial" w:hAnsi="Arial" w:cs="Arial"/>
          <w:b/>
          <w:sz w:val="32"/>
          <w:szCs w:val="32"/>
        </w:rPr>
        <w:t>ИРКУТСКАЯ ОБЛАСТЬ</w:t>
      </w:r>
    </w:p>
    <w:p w:rsidR="00242EC0" w:rsidRPr="00BC0468" w:rsidRDefault="00242EC0" w:rsidP="007B13CE">
      <w:pPr>
        <w:pStyle w:val="a3"/>
        <w:ind w:firstLine="709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BC0468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242EC0" w:rsidRPr="00BC0468" w:rsidRDefault="00242EC0" w:rsidP="007B13CE">
      <w:pPr>
        <w:pStyle w:val="a3"/>
        <w:ind w:firstLine="709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BC0468">
        <w:rPr>
          <w:rFonts w:ascii="Arial" w:hAnsi="Arial" w:cs="Arial"/>
          <w:b/>
          <w:sz w:val="32"/>
          <w:szCs w:val="32"/>
        </w:rPr>
        <w:t>«БАЯНДАЕВСКИЙ РАЙОН»</w:t>
      </w:r>
    </w:p>
    <w:p w:rsidR="00242EC0" w:rsidRPr="00BC0468" w:rsidRDefault="00242EC0" w:rsidP="007B13CE">
      <w:pPr>
        <w:pStyle w:val="a3"/>
        <w:ind w:firstLine="709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BC0468">
        <w:rPr>
          <w:rFonts w:ascii="Arial" w:hAnsi="Arial" w:cs="Arial"/>
          <w:b/>
          <w:sz w:val="32"/>
          <w:szCs w:val="32"/>
        </w:rPr>
        <w:t>ДУМА</w:t>
      </w:r>
    </w:p>
    <w:p w:rsidR="00242EC0" w:rsidRPr="00BC0468" w:rsidRDefault="00242EC0" w:rsidP="007B13CE">
      <w:pPr>
        <w:pStyle w:val="a3"/>
        <w:ind w:firstLine="709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BC0468">
        <w:rPr>
          <w:rFonts w:ascii="Arial" w:hAnsi="Arial" w:cs="Arial"/>
          <w:b/>
          <w:sz w:val="32"/>
          <w:szCs w:val="32"/>
        </w:rPr>
        <w:t>РЕШЕНИЕ</w:t>
      </w:r>
    </w:p>
    <w:p w:rsidR="00242EC0" w:rsidRPr="00BC0468" w:rsidRDefault="00242EC0" w:rsidP="007B13CE">
      <w:pPr>
        <w:autoSpaceDE w:val="0"/>
        <w:autoSpaceDN w:val="0"/>
        <w:adjustRightInd w:val="0"/>
        <w:spacing w:line="240" w:lineRule="auto"/>
        <w:ind w:right="418" w:firstLine="709"/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5441BD" w:rsidRPr="00BC0468" w:rsidRDefault="00537DEF" w:rsidP="005441BD">
      <w:pPr>
        <w:spacing w:line="240" w:lineRule="auto"/>
        <w:jc w:val="center"/>
        <w:rPr>
          <w:rFonts w:ascii="Arial" w:hAnsi="Arial" w:cs="Arial"/>
          <w:sz w:val="32"/>
          <w:szCs w:val="32"/>
        </w:rPr>
      </w:pPr>
      <w:r w:rsidRPr="00BC0468">
        <w:rPr>
          <w:rFonts w:ascii="Arial" w:eastAsia="Times New Roman" w:hAnsi="Arial" w:cs="Arial"/>
          <w:b/>
          <w:sz w:val="32"/>
          <w:szCs w:val="32"/>
          <w:lang w:eastAsia="ru-RU"/>
        </w:rPr>
        <w:t>О</w:t>
      </w:r>
      <w:r w:rsidR="005441BD" w:rsidRPr="00BC0468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РАССМОТРЕНИИ </w:t>
      </w:r>
      <w:r w:rsidR="00800547">
        <w:rPr>
          <w:rFonts w:ascii="Arial" w:eastAsia="Times New Roman" w:hAnsi="Arial" w:cs="Arial"/>
          <w:b/>
          <w:sz w:val="32"/>
          <w:szCs w:val="32"/>
          <w:lang w:eastAsia="ru-RU"/>
        </w:rPr>
        <w:t>ПРОТЕСТА</w:t>
      </w:r>
      <w:r w:rsidR="00BC0468" w:rsidRPr="00BC0468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ОТ </w:t>
      </w:r>
      <w:r w:rsidR="00800547">
        <w:rPr>
          <w:rFonts w:ascii="Arial" w:eastAsia="Times New Roman" w:hAnsi="Arial" w:cs="Arial"/>
          <w:b/>
          <w:sz w:val="32"/>
          <w:szCs w:val="32"/>
          <w:lang w:eastAsia="ru-RU"/>
        </w:rPr>
        <w:t>23.12.2020Г. №7-45</w:t>
      </w:r>
      <w:r w:rsidR="00BC0468" w:rsidRPr="00BC0468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="00800547">
        <w:rPr>
          <w:rFonts w:ascii="Arial" w:eastAsia="Times New Roman" w:hAnsi="Arial" w:cs="Arial"/>
          <w:b/>
          <w:sz w:val="32"/>
          <w:szCs w:val="32"/>
          <w:lang w:eastAsia="ru-RU"/>
        </w:rPr>
        <w:t>НА РЕШЕНИЕ ДУМЫ МО «БАЯНДАЕВСКИЙ РАЙОН» ОТ 18.12.2020Г. 12/12 «О РАССМОТРЕНИИ ПРЕДСТАВЛЕНИЯ ОТ 24.09.2020Г. №7-46-2020 ОБ УСТРАНЕНИИ НАРУШЕНИЙ ЗАКОНОДАТЕЛЬСТВА В СФЕРЕ ПРОТИВОДЕЙСТВИЯ КОРРУПЦИИ»</w:t>
      </w:r>
    </w:p>
    <w:p w:rsidR="007B13CE" w:rsidRPr="00BC0468" w:rsidRDefault="00800547" w:rsidP="007B13CE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Заслушав председателя Думы МО «Баяндаевский район»</w:t>
      </w:r>
      <w:r w:rsidR="007747A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747A0">
        <w:rPr>
          <w:rFonts w:ascii="Arial" w:hAnsi="Arial" w:cs="Arial"/>
          <w:sz w:val="24"/>
          <w:szCs w:val="24"/>
        </w:rPr>
        <w:t>Еликова</w:t>
      </w:r>
      <w:proofErr w:type="spellEnd"/>
      <w:r w:rsidR="007747A0">
        <w:rPr>
          <w:rFonts w:ascii="Arial" w:hAnsi="Arial" w:cs="Arial"/>
          <w:sz w:val="24"/>
          <w:szCs w:val="24"/>
        </w:rPr>
        <w:t xml:space="preserve"> В.Т. </w:t>
      </w:r>
      <w:r>
        <w:rPr>
          <w:rFonts w:ascii="Arial" w:hAnsi="Arial" w:cs="Arial"/>
          <w:sz w:val="24"/>
          <w:szCs w:val="24"/>
        </w:rPr>
        <w:t xml:space="preserve"> по протесту прокурора Баяндаевского района Мещерякова С.В. от 23.12.2020г. №7-45 на решение Думы МО «Баяндаевский район» от 18.12.2020г. 12/12 «О рассмотрении представления от 24.09.2020г. №7-46-2020 об устранении нарушений законодательства в сфере противодействия коррупции»</w:t>
      </w:r>
      <w:r w:rsidR="007747A0">
        <w:rPr>
          <w:rFonts w:ascii="Arial" w:hAnsi="Arial" w:cs="Arial"/>
          <w:sz w:val="24"/>
          <w:szCs w:val="24"/>
        </w:rPr>
        <w:t>, согласно ч.7.1 ст.40 Федерального закона от 06.10.2003 №131-ФЗ «Об общих принципах</w:t>
      </w:r>
      <w:proofErr w:type="gramEnd"/>
      <w:r w:rsidR="007747A0">
        <w:rPr>
          <w:rFonts w:ascii="Arial" w:hAnsi="Arial" w:cs="Arial"/>
          <w:sz w:val="24"/>
          <w:szCs w:val="24"/>
        </w:rPr>
        <w:t xml:space="preserve"> организации местного самоуправления в Российской Федерации» Федеральному закону от 25.12.2008г №273-ФЗ «О противодействии коррупции», Федеральным законом от 03.12.2020года №230-ФЗ «О </w:t>
      </w:r>
      <w:proofErr w:type="gramStart"/>
      <w:r w:rsidR="007747A0">
        <w:rPr>
          <w:rFonts w:ascii="Arial" w:hAnsi="Arial" w:cs="Arial"/>
          <w:sz w:val="24"/>
          <w:szCs w:val="24"/>
        </w:rPr>
        <w:t>контроле за</w:t>
      </w:r>
      <w:proofErr w:type="gramEnd"/>
      <w:r w:rsidR="007747A0">
        <w:rPr>
          <w:rFonts w:ascii="Arial" w:hAnsi="Arial" w:cs="Arial"/>
          <w:sz w:val="24"/>
          <w:szCs w:val="24"/>
        </w:rPr>
        <w:t xml:space="preserve"> соответствием расходов лиц, замещающих государственные должности, и иных лиц их доходам»,</w:t>
      </w:r>
      <w:r w:rsidR="00480EA2">
        <w:rPr>
          <w:rFonts w:ascii="Arial" w:hAnsi="Arial" w:cs="Arial"/>
          <w:sz w:val="24"/>
          <w:szCs w:val="24"/>
        </w:rPr>
        <w:t xml:space="preserve">  </w:t>
      </w:r>
      <w:r w:rsidR="00873DC3" w:rsidRPr="00BC0468">
        <w:rPr>
          <w:rFonts w:ascii="Arial" w:hAnsi="Arial" w:cs="Arial"/>
          <w:sz w:val="24"/>
          <w:szCs w:val="24"/>
        </w:rPr>
        <w:t xml:space="preserve"> </w:t>
      </w:r>
      <w:r w:rsidR="00284E0F" w:rsidRPr="00BC0468">
        <w:rPr>
          <w:rFonts w:ascii="Arial" w:hAnsi="Arial" w:cs="Arial"/>
          <w:sz w:val="24"/>
          <w:szCs w:val="24"/>
        </w:rPr>
        <w:t>р</w:t>
      </w:r>
      <w:r w:rsidR="00480EA2">
        <w:rPr>
          <w:rFonts w:ascii="Arial" w:hAnsi="Arial" w:cs="Arial"/>
          <w:sz w:val="24"/>
          <w:szCs w:val="24"/>
        </w:rPr>
        <w:t>уководствуясь ст.ст. 27, 26</w:t>
      </w:r>
      <w:r w:rsidR="00242EC0" w:rsidRPr="00BC0468">
        <w:rPr>
          <w:rFonts w:ascii="Arial" w:hAnsi="Arial" w:cs="Arial"/>
          <w:sz w:val="24"/>
          <w:szCs w:val="24"/>
        </w:rPr>
        <w:t>, Устава МО «Баяндаевский район</w:t>
      </w:r>
      <w:r w:rsidR="00904C8A" w:rsidRPr="00BC0468">
        <w:rPr>
          <w:rFonts w:ascii="Arial" w:hAnsi="Arial" w:cs="Arial"/>
          <w:sz w:val="24"/>
          <w:szCs w:val="24"/>
        </w:rPr>
        <w:t>,</w:t>
      </w:r>
      <w:bookmarkStart w:id="0" w:name="_GoBack"/>
      <w:bookmarkEnd w:id="0"/>
      <w:r w:rsidR="00BF3C2D" w:rsidRPr="00BC0468">
        <w:rPr>
          <w:rFonts w:ascii="Arial" w:hAnsi="Arial" w:cs="Arial"/>
          <w:sz w:val="24"/>
          <w:szCs w:val="24"/>
        </w:rPr>
        <w:t xml:space="preserve"> </w:t>
      </w:r>
    </w:p>
    <w:p w:rsidR="00BC0468" w:rsidRPr="00BC0468" w:rsidRDefault="00BC0468" w:rsidP="007B13CE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7B13CE" w:rsidRDefault="00242EC0" w:rsidP="007B13CE">
      <w:pPr>
        <w:spacing w:line="240" w:lineRule="auto"/>
        <w:ind w:firstLine="709"/>
        <w:contextualSpacing/>
        <w:jc w:val="center"/>
        <w:rPr>
          <w:rFonts w:ascii="Arial" w:hAnsi="Arial" w:cs="Arial"/>
          <w:b/>
          <w:sz w:val="30"/>
          <w:szCs w:val="30"/>
        </w:rPr>
      </w:pPr>
      <w:r w:rsidRPr="00BC0468">
        <w:rPr>
          <w:rFonts w:ascii="Arial" w:hAnsi="Arial" w:cs="Arial"/>
          <w:b/>
          <w:sz w:val="30"/>
          <w:szCs w:val="30"/>
        </w:rPr>
        <w:t>Д</w:t>
      </w:r>
      <w:r w:rsidR="00B04EDD" w:rsidRPr="00BC0468">
        <w:rPr>
          <w:rFonts w:ascii="Arial" w:hAnsi="Arial" w:cs="Arial"/>
          <w:b/>
          <w:sz w:val="30"/>
          <w:szCs w:val="30"/>
        </w:rPr>
        <w:t>УМА РЕШИЛА:</w:t>
      </w:r>
    </w:p>
    <w:p w:rsidR="007747A0" w:rsidRPr="00BC0468" w:rsidRDefault="007747A0" w:rsidP="007B13CE">
      <w:pPr>
        <w:spacing w:line="240" w:lineRule="auto"/>
        <w:ind w:firstLine="709"/>
        <w:contextualSpacing/>
        <w:jc w:val="center"/>
        <w:rPr>
          <w:rFonts w:ascii="Arial" w:hAnsi="Arial" w:cs="Arial"/>
          <w:b/>
          <w:sz w:val="30"/>
          <w:szCs w:val="30"/>
        </w:rPr>
      </w:pPr>
    </w:p>
    <w:p w:rsidR="00BC0468" w:rsidRPr="00BC0468" w:rsidRDefault="00BC0468" w:rsidP="007B13CE">
      <w:pPr>
        <w:spacing w:line="240" w:lineRule="auto"/>
        <w:ind w:firstLine="709"/>
        <w:contextualSpacing/>
        <w:jc w:val="center"/>
        <w:rPr>
          <w:rFonts w:ascii="Arial" w:hAnsi="Arial" w:cs="Arial"/>
          <w:b/>
          <w:sz w:val="30"/>
          <w:szCs w:val="30"/>
        </w:rPr>
      </w:pPr>
    </w:p>
    <w:p w:rsidR="00BC0468" w:rsidRDefault="00BC0468" w:rsidP="00BC0468">
      <w:pPr>
        <w:rPr>
          <w:rFonts w:ascii="Arial" w:hAnsi="Arial" w:cs="Arial"/>
          <w:sz w:val="24"/>
          <w:szCs w:val="24"/>
        </w:rPr>
      </w:pPr>
      <w:r w:rsidRPr="00BC0468">
        <w:rPr>
          <w:rFonts w:ascii="Arial" w:hAnsi="Arial" w:cs="Arial"/>
          <w:sz w:val="24"/>
          <w:szCs w:val="24"/>
        </w:rPr>
        <w:t xml:space="preserve">1.   </w:t>
      </w:r>
      <w:r w:rsidR="00800547">
        <w:rPr>
          <w:rFonts w:ascii="Arial" w:hAnsi="Arial" w:cs="Arial"/>
          <w:sz w:val="24"/>
          <w:szCs w:val="24"/>
        </w:rPr>
        <w:t>Отменить решение Думы МО «Баяндаевский район» от 18.12.2020г. №12/12</w:t>
      </w:r>
    </w:p>
    <w:p w:rsidR="00800547" w:rsidRDefault="00800547" w:rsidP="00BC04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 Прекратить досрочно полномочия депутата Думы МО «Баяндаевский район» </w:t>
      </w:r>
      <w:proofErr w:type="spellStart"/>
      <w:r w:rsidR="007747A0">
        <w:rPr>
          <w:rFonts w:ascii="Arial" w:hAnsi="Arial" w:cs="Arial"/>
          <w:sz w:val="24"/>
          <w:szCs w:val="24"/>
        </w:rPr>
        <w:t>Багдуевой</w:t>
      </w:r>
      <w:proofErr w:type="spellEnd"/>
      <w:r w:rsidR="007747A0">
        <w:rPr>
          <w:rFonts w:ascii="Arial" w:hAnsi="Arial" w:cs="Arial"/>
          <w:sz w:val="24"/>
          <w:szCs w:val="24"/>
        </w:rPr>
        <w:t xml:space="preserve">  Е.М.</w:t>
      </w:r>
    </w:p>
    <w:p w:rsidR="007747A0" w:rsidRPr="00BC0468" w:rsidRDefault="007747A0" w:rsidP="00BC04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Вопрос о досрочном прекращении полномочий депутата Думы МО «Баяндаевский район» </w:t>
      </w:r>
      <w:proofErr w:type="spellStart"/>
      <w:r>
        <w:rPr>
          <w:rFonts w:ascii="Arial" w:hAnsi="Arial" w:cs="Arial"/>
          <w:sz w:val="24"/>
          <w:szCs w:val="24"/>
        </w:rPr>
        <w:t>Ханхаева</w:t>
      </w:r>
      <w:proofErr w:type="spellEnd"/>
      <w:r>
        <w:rPr>
          <w:rFonts w:ascii="Arial" w:hAnsi="Arial" w:cs="Arial"/>
          <w:sz w:val="24"/>
          <w:szCs w:val="24"/>
        </w:rPr>
        <w:t xml:space="preserve"> В.А. отложить до следующей сессии заседания Думы МО «Баяндаевский район».</w:t>
      </w:r>
    </w:p>
    <w:p w:rsidR="00BC0468" w:rsidRPr="00BC0468" w:rsidRDefault="00BC0468" w:rsidP="00BC0468">
      <w:pPr>
        <w:rPr>
          <w:rFonts w:ascii="Arial" w:hAnsi="Arial" w:cs="Arial"/>
          <w:sz w:val="24"/>
          <w:szCs w:val="24"/>
        </w:rPr>
      </w:pPr>
      <w:r w:rsidRPr="00BC0468">
        <w:rPr>
          <w:rFonts w:ascii="Arial" w:hAnsi="Arial" w:cs="Arial"/>
          <w:sz w:val="24"/>
          <w:szCs w:val="24"/>
        </w:rPr>
        <w:lastRenderedPageBreak/>
        <w:t>2.    Настоящее Решение подлежит опубликованию в газете «Заря» и на официальном сайте муниципального образования «Баяндаевский район» в информационно-телекоммуникационной сети «Интернет».</w:t>
      </w:r>
    </w:p>
    <w:p w:rsidR="007B13CE" w:rsidRPr="00BC0468" w:rsidRDefault="00242EC0" w:rsidP="007B13CE">
      <w:pPr>
        <w:spacing w:after="100" w:afterAutospacing="1" w:line="240" w:lineRule="auto"/>
        <w:ind w:left="360" w:firstLine="709"/>
        <w:contextualSpacing/>
        <w:rPr>
          <w:rFonts w:ascii="Arial" w:hAnsi="Arial" w:cs="Arial"/>
          <w:sz w:val="24"/>
          <w:szCs w:val="24"/>
        </w:rPr>
      </w:pPr>
      <w:r w:rsidRPr="00BC0468">
        <w:rPr>
          <w:rFonts w:ascii="Arial" w:hAnsi="Arial" w:cs="Arial"/>
          <w:sz w:val="24"/>
          <w:szCs w:val="24"/>
        </w:rPr>
        <w:t xml:space="preserve">                                                                    </w:t>
      </w:r>
      <w:r w:rsidR="007B13CE" w:rsidRPr="00BC0468">
        <w:rPr>
          <w:rFonts w:ascii="Arial" w:hAnsi="Arial" w:cs="Arial"/>
          <w:sz w:val="24"/>
          <w:szCs w:val="24"/>
        </w:rPr>
        <w:t xml:space="preserve">                       </w:t>
      </w:r>
    </w:p>
    <w:p w:rsidR="00242EC0" w:rsidRPr="00BC0468" w:rsidRDefault="00242EC0" w:rsidP="00BC0468">
      <w:pPr>
        <w:spacing w:after="100" w:afterAutospacing="1" w:line="240" w:lineRule="auto"/>
        <w:ind w:firstLine="709"/>
        <w:contextualSpacing/>
        <w:jc w:val="right"/>
        <w:rPr>
          <w:rFonts w:ascii="Arial" w:hAnsi="Arial" w:cs="Arial"/>
          <w:sz w:val="24"/>
          <w:szCs w:val="24"/>
        </w:rPr>
      </w:pPr>
      <w:r w:rsidRPr="00BC0468">
        <w:rPr>
          <w:rFonts w:ascii="Arial" w:hAnsi="Arial" w:cs="Arial"/>
          <w:sz w:val="24"/>
          <w:szCs w:val="24"/>
        </w:rPr>
        <w:t xml:space="preserve">Председатель Думы </w:t>
      </w:r>
      <w:r w:rsidR="003F6EF2">
        <w:rPr>
          <w:rFonts w:ascii="Arial" w:hAnsi="Arial" w:cs="Arial"/>
          <w:sz w:val="24"/>
          <w:szCs w:val="24"/>
        </w:rPr>
        <w:t>МО «Баяндаевский район»</w:t>
      </w:r>
      <w:r w:rsidRPr="00BC0468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p w:rsidR="007B13CE" w:rsidRPr="00BC0468" w:rsidRDefault="001B2C66" w:rsidP="00BC0468">
      <w:pPr>
        <w:spacing w:after="100" w:afterAutospacing="1" w:line="240" w:lineRule="auto"/>
        <w:ind w:firstLine="709"/>
        <w:contextualSpacing/>
        <w:jc w:val="right"/>
        <w:rPr>
          <w:rFonts w:ascii="Arial" w:hAnsi="Arial" w:cs="Arial"/>
          <w:sz w:val="24"/>
          <w:szCs w:val="24"/>
        </w:rPr>
      </w:pPr>
      <w:r w:rsidRPr="00BC0468">
        <w:rPr>
          <w:rFonts w:ascii="Arial" w:hAnsi="Arial" w:cs="Arial"/>
          <w:sz w:val="24"/>
          <w:szCs w:val="24"/>
        </w:rPr>
        <w:t xml:space="preserve">В.Т. </w:t>
      </w:r>
      <w:proofErr w:type="spellStart"/>
      <w:r w:rsidRPr="00BC0468">
        <w:rPr>
          <w:rFonts w:ascii="Arial" w:hAnsi="Arial" w:cs="Arial"/>
          <w:sz w:val="24"/>
          <w:szCs w:val="24"/>
        </w:rPr>
        <w:t>Еликов</w:t>
      </w:r>
      <w:proofErr w:type="spellEnd"/>
    </w:p>
    <w:p w:rsidR="007B13CE" w:rsidRPr="00BC0468" w:rsidRDefault="00242EC0" w:rsidP="00BC0468">
      <w:pPr>
        <w:spacing w:after="100" w:afterAutospacing="1" w:line="240" w:lineRule="auto"/>
        <w:ind w:firstLine="709"/>
        <w:contextualSpacing/>
        <w:jc w:val="right"/>
        <w:rPr>
          <w:rFonts w:ascii="Arial" w:hAnsi="Arial" w:cs="Arial"/>
          <w:sz w:val="24"/>
          <w:szCs w:val="24"/>
        </w:rPr>
      </w:pPr>
      <w:r w:rsidRPr="00BC0468">
        <w:rPr>
          <w:rFonts w:ascii="Arial" w:hAnsi="Arial" w:cs="Arial"/>
          <w:sz w:val="24"/>
          <w:szCs w:val="24"/>
        </w:rPr>
        <w:t xml:space="preserve">              </w:t>
      </w:r>
    </w:p>
    <w:p w:rsidR="00963992" w:rsidRPr="00BC0468" w:rsidRDefault="00963992" w:rsidP="00BC0468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5441BD" w:rsidRPr="00BC0468" w:rsidRDefault="00BC0468" w:rsidP="00BC0468">
      <w:pPr>
        <w:spacing w:after="0"/>
        <w:jc w:val="right"/>
        <w:rPr>
          <w:rFonts w:ascii="Arial" w:hAnsi="Arial" w:cs="Arial"/>
          <w:sz w:val="24"/>
          <w:szCs w:val="24"/>
        </w:rPr>
      </w:pPr>
      <w:r w:rsidRPr="00BC0468">
        <w:rPr>
          <w:rFonts w:ascii="Arial" w:hAnsi="Arial" w:cs="Arial"/>
          <w:sz w:val="24"/>
          <w:szCs w:val="24"/>
        </w:rPr>
        <w:t>Мэр МО «Баяндаевский район»</w:t>
      </w:r>
    </w:p>
    <w:p w:rsidR="00BC0468" w:rsidRPr="00BC0468" w:rsidRDefault="00BC0468" w:rsidP="00BC0468">
      <w:pPr>
        <w:spacing w:after="0"/>
        <w:jc w:val="right"/>
        <w:rPr>
          <w:rFonts w:ascii="Arial" w:hAnsi="Arial" w:cs="Arial"/>
          <w:sz w:val="24"/>
          <w:szCs w:val="24"/>
        </w:rPr>
      </w:pPr>
      <w:proofErr w:type="spellStart"/>
      <w:r w:rsidRPr="00BC0468">
        <w:rPr>
          <w:rFonts w:ascii="Arial" w:hAnsi="Arial" w:cs="Arial"/>
          <w:sz w:val="24"/>
          <w:szCs w:val="24"/>
        </w:rPr>
        <w:t>А.П.Табинаев</w:t>
      </w:r>
      <w:proofErr w:type="spellEnd"/>
    </w:p>
    <w:p w:rsidR="005441BD" w:rsidRPr="00BC0468" w:rsidRDefault="005441BD" w:rsidP="00BC0468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5441BD" w:rsidRPr="00BC0468" w:rsidRDefault="005441BD" w:rsidP="00E25B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41BD" w:rsidRPr="00BC0468" w:rsidRDefault="005441BD" w:rsidP="00E25B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41BD" w:rsidRPr="00BC0468" w:rsidRDefault="005441BD" w:rsidP="00E25B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41BD" w:rsidRPr="00BC0468" w:rsidRDefault="005441BD" w:rsidP="00E25B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41BD" w:rsidRPr="00BC0468" w:rsidRDefault="005441BD" w:rsidP="00E25B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41BD" w:rsidRPr="007B13CE" w:rsidRDefault="005441BD" w:rsidP="00E25BA0">
      <w:pPr>
        <w:spacing w:after="0"/>
        <w:jc w:val="both"/>
      </w:pPr>
    </w:p>
    <w:sectPr w:rsidR="005441BD" w:rsidRPr="007B13CE" w:rsidSect="00723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21778"/>
    <w:multiLevelType w:val="hybridMultilevel"/>
    <w:tmpl w:val="AD8EC5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D5C0FDB"/>
    <w:multiLevelType w:val="hybridMultilevel"/>
    <w:tmpl w:val="E5F0A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826069"/>
    <w:multiLevelType w:val="hybridMultilevel"/>
    <w:tmpl w:val="AD4A741E"/>
    <w:lvl w:ilvl="0" w:tplc="6186D95E">
      <w:start w:val="1"/>
      <w:numFmt w:val="decimal"/>
      <w:lvlText w:val="%1."/>
      <w:lvlJc w:val="left"/>
      <w:pPr>
        <w:ind w:left="12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6" w:hanging="360"/>
      </w:pPr>
    </w:lvl>
    <w:lvl w:ilvl="2" w:tplc="0419001B" w:tentative="1">
      <w:start w:val="1"/>
      <w:numFmt w:val="lowerRoman"/>
      <w:lvlText w:val="%3."/>
      <w:lvlJc w:val="right"/>
      <w:pPr>
        <w:ind w:left="2736" w:hanging="180"/>
      </w:pPr>
    </w:lvl>
    <w:lvl w:ilvl="3" w:tplc="0419000F" w:tentative="1">
      <w:start w:val="1"/>
      <w:numFmt w:val="decimal"/>
      <w:lvlText w:val="%4."/>
      <w:lvlJc w:val="left"/>
      <w:pPr>
        <w:ind w:left="3456" w:hanging="360"/>
      </w:pPr>
    </w:lvl>
    <w:lvl w:ilvl="4" w:tplc="04190019" w:tentative="1">
      <w:start w:val="1"/>
      <w:numFmt w:val="lowerLetter"/>
      <w:lvlText w:val="%5."/>
      <w:lvlJc w:val="left"/>
      <w:pPr>
        <w:ind w:left="4176" w:hanging="360"/>
      </w:pPr>
    </w:lvl>
    <w:lvl w:ilvl="5" w:tplc="0419001B" w:tentative="1">
      <w:start w:val="1"/>
      <w:numFmt w:val="lowerRoman"/>
      <w:lvlText w:val="%6."/>
      <w:lvlJc w:val="right"/>
      <w:pPr>
        <w:ind w:left="4896" w:hanging="180"/>
      </w:pPr>
    </w:lvl>
    <w:lvl w:ilvl="6" w:tplc="0419000F" w:tentative="1">
      <w:start w:val="1"/>
      <w:numFmt w:val="decimal"/>
      <w:lvlText w:val="%7."/>
      <w:lvlJc w:val="left"/>
      <w:pPr>
        <w:ind w:left="5616" w:hanging="360"/>
      </w:pPr>
    </w:lvl>
    <w:lvl w:ilvl="7" w:tplc="04190019" w:tentative="1">
      <w:start w:val="1"/>
      <w:numFmt w:val="lowerLetter"/>
      <w:lvlText w:val="%8."/>
      <w:lvlJc w:val="left"/>
      <w:pPr>
        <w:ind w:left="6336" w:hanging="360"/>
      </w:pPr>
    </w:lvl>
    <w:lvl w:ilvl="8" w:tplc="0419001B" w:tentative="1">
      <w:start w:val="1"/>
      <w:numFmt w:val="lowerRoman"/>
      <w:lvlText w:val="%9."/>
      <w:lvlJc w:val="right"/>
      <w:pPr>
        <w:ind w:left="7056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42EC0"/>
    <w:rsid w:val="000C2BAC"/>
    <w:rsid w:val="0014263D"/>
    <w:rsid w:val="001B2C66"/>
    <w:rsid w:val="00242EC0"/>
    <w:rsid w:val="00272C49"/>
    <w:rsid w:val="00284E0F"/>
    <w:rsid w:val="00313292"/>
    <w:rsid w:val="003A5BD5"/>
    <w:rsid w:val="003F5126"/>
    <w:rsid w:val="003F6EF2"/>
    <w:rsid w:val="004074F9"/>
    <w:rsid w:val="00417FF5"/>
    <w:rsid w:val="00480EA2"/>
    <w:rsid w:val="004900A1"/>
    <w:rsid w:val="00537DEF"/>
    <w:rsid w:val="005441BD"/>
    <w:rsid w:val="005D0F42"/>
    <w:rsid w:val="005D4227"/>
    <w:rsid w:val="006B40EE"/>
    <w:rsid w:val="007234B4"/>
    <w:rsid w:val="00740AFC"/>
    <w:rsid w:val="00742593"/>
    <w:rsid w:val="00752E15"/>
    <w:rsid w:val="0076195A"/>
    <w:rsid w:val="007747A0"/>
    <w:rsid w:val="007B13CE"/>
    <w:rsid w:val="00800547"/>
    <w:rsid w:val="00803BEF"/>
    <w:rsid w:val="00873DC3"/>
    <w:rsid w:val="008D55F3"/>
    <w:rsid w:val="00904C8A"/>
    <w:rsid w:val="00943BDC"/>
    <w:rsid w:val="00963992"/>
    <w:rsid w:val="0098274E"/>
    <w:rsid w:val="009C35DF"/>
    <w:rsid w:val="00A54DEE"/>
    <w:rsid w:val="00AC3761"/>
    <w:rsid w:val="00B04EDD"/>
    <w:rsid w:val="00B54738"/>
    <w:rsid w:val="00BB7E66"/>
    <w:rsid w:val="00BC0468"/>
    <w:rsid w:val="00BC13F6"/>
    <w:rsid w:val="00BF0E8B"/>
    <w:rsid w:val="00BF39F8"/>
    <w:rsid w:val="00BF3C2D"/>
    <w:rsid w:val="00CF3FE0"/>
    <w:rsid w:val="00CF733A"/>
    <w:rsid w:val="00D8136B"/>
    <w:rsid w:val="00DF3CCD"/>
    <w:rsid w:val="00E25BA0"/>
    <w:rsid w:val="00F8046A"/>
    <w:rsid w:val="00FC4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E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2EC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42EC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42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2E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7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DB48BB-2F84-45E2-8DBF-7065A6789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BuinovaVV</dc:creator>
  <cp:lastModifiedBy>Лариса</cp:lastModifiedBy>
  <cp:revision>2</cp:revision>
  <cp:lastPrinted>2019-10-18T04:40:00Z</cp:lastPrinted>
  <dcterms:created xsi:type="dcterms:W3CDTF">2020-12-28T08:10:00Z</dcterms:created>
  <dcterms:modified xsi:type="dcterms:W3CDTF">2020-12-28T08:10:00Z</dcterms:modified>
</cp:coreProperties>
</file>